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4F" w:rsidRDefault="00DD6E4F" w:rsidP="00DD6E4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>Załącznik Nr 2 do zarządzenia Nr RO.0050.88.2022</w:t>
      </w:r>
      <w:r>
        <w:rPr>
          <w:color w:val="000000"/>
          <w:u w:color="000000"/>
        </w:rPr>
        <w:br/>
      </w:r>
      <w:r>
        <w:t>Wójta Gminy Sośno</w:t>
      </w:r>
      <w:r>
        <w:rPr>
          <w:color w:val="000000"/>
          <w:u w:color="000000"/>
        </w:rPr>
        <w:br/>
      </w:r>
      <w:r>
        <w:t>z dnia 17 listopada 2022 r.</w:t>
      </w:r>
    </w:p>
    <w:p w:rsidR="00DD6E4F" w:rsidRDefault="00DD6E4F" w:rsidP="00DD6E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Oś.4464.…………….…</w:t>
      </w:r>
      <w:r>
        <w:rPr>
          <w:b/>
          <w:color w:val="000000"/>
          <w:u w:color="000000"/>
        </w:rPr>
        <w:br/>
        <w:t>określająca zasady zwrotu kosztów przewozu ucznia niepełnosprawnego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Sośnie w dniu ......................................pomiędzy: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Sośno, ul. Nowa 1, 89-412 Sośno, reprezentowaną przez Wójta Gminy Sośno ......................................., przy kontrasygnacie Skarbnika Gminy .............................................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Panią/Panem …………………..…………………….………….……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PESEL…………..……………….…....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będącym rodzicem/opiekunem prawnym ucznia ……………………………….…………………,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zamieszkałym w ………………………………………….………………………………….…..…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>Dowożącym</w:t>
      </w:r>
      <w:r>
        <w:rPr>
          <w:color w:val="000000"/>
          <w:u w:color="000000"/>
        </w:rPr>
        <w:t>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Dowożący na podstawie wniosku z dnia …………………………, jako dysponent pojazdu ……………………………..………………………………………………..…………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(rodzaj </w:t>
      </w:r>
      <w:proofErr w:type="spellStart"/>
      <w:r>
        <w:rPr>
          <w:color w:val="000000"/>
          <w:u w:color="000000"/>
        </w:rPr>
        <w:t>pojzdu</w:t>
      </w:r>
      <w:proofErr w:type="spellEnd"/>
      <w:r>
        <w:rPr>
          <w:color w:val="000000"/>
          <w:u w:color="000000"/>
        </w:rPr>
        <w:t>, numer rejestracyjny oraz numer dowodu rejestracyjnego samochodu)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będzie wykonywał przewóz niepełnosprawnego ucznia ......................................................... (imię i nazwisko)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zamieszkałego w ................................................................................................................................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…………………………………………………............................................……… (nazwa i adres przedszkola/szkoły/placówki)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obowiązki Gminy Sośno wynikające z art. 32 ust. 6 lub art. 39 ust. 4 ustawy z dnia 14 grudnia 2016 r. Prawo oświatowe (Dz. U. z 2021 r. poz. 1082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Dowożący oświadcza, że bierze pełną odpowiedzialność za przewożonego ucznia w trakcie przewozu.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Dowożący oświadcza, że posiada aktualne ubezpieczenie OC pojazdu.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Koszt jednorazowego przewozu obliczonego zgodnie z art. 39 a ust. 2 ustawy z dnia 14 grudnia 2016 r. Prawo oświatowe, na podstawie danych przekazanych przez Dowożącego wynosi ………… zł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Miesięczny zwrot kosztów przewozu ucznia ustala się jako iloczyn kosztu jednorazowego przewozu, o którym mowa w ust. 1 oraz liczby dni zrealizowanego przewozu, zgodnie z kalendarzem roku szkolnego. Zwrot kosztów nie przysługuje za okres nieobecności ucznia w szkole.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Zwrot kosztów przejazdu ucznia wypłaca się miesięcznie nie później niż 14 dni od złożenia pisemnego oświadczenia Dowożącego potwierdzającego realizację uzgodnionych warunków umowy.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Poświadczenia obecności na zajęciach w danym miesiącu dokonuje dyrektor przedszkola, oddziału przedszkolnego w szkole podstawowej, innej formy wychowania przedszkolnego, ośrodka rewalidacyjno-wychowawczego, szkoły podstawowej albo szkoły ponadpodstawowej.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Oświadczenie powinno być złożone przez Dowożącego nie później niż do 10 dnia następnego miesiąca, a w grudniu do ostatniego dnia zajęć, zgodnie z kalendarzem roku szkolnego.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Jeżeli rodzice powierzyli wykonywanie transportu i sprawowanie opieki w czasie przewozu innemu podmiotowi, kwotę zwrotu kosztów przewozu ustala się jak w przypadku, gdyby Dowożący przewóz wykonywał osobiście.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Maksymalna wartość zobowiązań wynikających z niniejszej umowy nie może przekroczyć kwoty................................ zł.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o której mowa w ust. 1 nie podlega opodatkowaniu na podstawie art. 21 ust. 1 pkt 40c ustawy z dnia 26 lipca 1991 r. o podatku dochodowym od osób fizycznych (Dz.U. z 2021 r. poz. 1128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Zwrot kosztów przewozu ucznia niepełnosprawnego płatny będzie na rachunek bankowy Dowożącego (nr rachunku) ..............................................................................................................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Umowę zawiera się na czas określony od dnia ................................ do dnia ............................... z mocą obowiązującą od dnia ………………………. z tym, że każdej ze stron przysługuje prawo jej rozwiązania za uprzednim dwutygodniowym wypowiedzeniem. Oświadczenie o wypowiedzeniu umowy powinno zostać przekazane na piśmie.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Sośno oświadcza, iż realizuje obowiązki Administratora Danych Osobowych określone w przepisach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danych, Dz. Urz. UE L 119 z 04.05.2016 r., dalej: RODO) oraz wydanymi na jego podstawie krajowymi przepisami z zakresu ochrony danych osobowych w stosunku do danych Dowożącego i jego dziecka w związku z wykonywanym przewozem niepełnosprawnego ucznia. W tym zakresie Dowożący otrzymuje wraz z umową klauzulę informacyjną o przetwarzaniu danych osobowych w Gminie Sośno.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 przypadku wszelkich zmian warunków umowy Dowożący zobowiązany jest do natychmiastowego powiadomienia o tym fakcie Wójta Gminy Sośno pod rygorem natychmiastowego rozwiązania umowy.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wątpliwości co do poprawności danych, na podstawie których dokonywany jest zwrot, o którym mowa w § 2 ust. 2 niniejszej umowy Wójt Gminy Sośno może wezwać Dowożącego do okazania dowodu rejestracyjnego pojazdu lub zaświadczania o miejscu zatrudnienia. Dowożący zobowiązuje się do okazania wymienionej dokumentacji w terminie 5 dni roboczych od dnia otrzymania wezwania, pod rygorem natychmiastowego rozwiązania umowy.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Dowożący oświadcza, że znany jest mu fakt, iż treść niniejszej umowy, a w szczególności dane go identyfikujące - imię i nazwisko, przedmiot umowy i wysokość zwrotu kosztów przejazdu, podlegają udostępnieniu w trybie ustawy z dnia 6 września 2001 r. o dostępie do informacji publicznej (Dz. U. z 2019 r., poz. 1429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która podlega udostępnieniu w trybie przedmiotowej ustawy, z zastrzeżeniem ust. 2.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Dowożący wyraża zgodę na udostępnianie w trybie ustawy, o której mowa w ust. 1, zawartych w niniejszej umowie dotyczących jego danych osobowych w zakresie obejmującym imię i nazwisko.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Wszelkie zmiany niniejszej umowy wymagają formy pisemnej pod rygorem nieważności.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Spory mogące wyniknąć z realizacji niniejszej umowy rozstrzyga sąd właściwy dla Gminy Sośno.</w:t>
      </w:r>
    </w:p>
    <w:p w:rsidR="00DD6E4F" w:rsidRDefault="00DD6E4F" w:rsidP="00DD6E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Umowę sporządzono w trzech jednobrzmiących egzemplarzach, w tym jeden dla Dowożącego, dwa dla Gminy Sośno.</w:t>
      </w:r>
    </w:p>
    <w:p w:rsidR="00DD6E4F" w:rsidRDefault="00DD6E4F" w:rsidP="00DD6E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</w:t>
      </w:r>
    </w:p>
    <w:p w:rsidR="00012D9E" w:rsidRDefault="00DD6E4F" w:rsidP="00DD6E4F">
      <w:r>
        <w:rPr>
          <w:color w:val="000000"/>
          <w:u w:color="000000"/>
        </w:rPr>
        <w:t>(Dowożący)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(Wójt Gminy Sośno)</w:t>
      </w:r>
      <w:r>
        <w:rPr>
          <w:color w:val="000000"/>
          <w:u w:color="000000"/>
        </w:rPr>
        <w:tab/>
      </w:r>
      <w:bookmarkStart w:id="0" w:name="_GoBack"/>
      <w:bookmarkEnd w:id="0"/>
    </w:p>
    <w:sectPr w:rsidR="0001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4F"/>
    <w:rsid w:val="00012D9E"/>
    <w:rsid w:val="00BC12A5"/>
    <w:rsid w:val="00D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A2CA-0F1D-4EFA-B901-4ED98337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E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1</cp:revision>
  <dcterms:created xsi:type="dcterms:W3CDTF">2022-11-24T11:56:00Z</dcterms:created>
  <dcterms:modified xsi:type="dcterms:W3CDTF">2022-11-24T11:57:00Z</dcterms:modified>
</cp:coreProperties>
</file>